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0E" w:rsidRPr="005C78E7" w:rsidRDefault="00F5710E" w:rsidP="00F5710E">
      <w:pPr>
        <w:pStyle w:val="Geenafstand"/>
        <w:spacing w:line="276" w:lineRule="auto"/>
        <w:jc w:val="both"/>
      </w:pPr>
    </w:p>
    <w:p w:rsidR="00F5710E" w:rsidRPr="005C78E7" w:rsidRDefault="00F5710E" w:rsidP="00F5710E">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5C78E7">
        <w:rPr>
          <w:rFonts w:cstheme="minorHAnsi"/>
          <w:b/>
        </w:rPr>
        <w:t xml:space="preserve">Verslag Dagelijks Bestuur LOP Geraardsbergen Basis </w:t>
      </w:r>
    </w:p>
    <w:p w:rsidR="00F5710E" w:rsidRPr="005C78E7" w:rsidRDefault="0048495A" w:rsidP="00F5710E">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5C78E7">
        <w:rPr>
          <w:rFonts w:cstheme="minorHAnsi"/>
          <w:b/>
        </w:rPr>
        <w:t>26 januari 2017</w:t>
      </w:r>
    </w:p>
    <w:p w:rsidR="00F5710E" w:rsidRPr="005C78E7" w:rsidRDefault="00F5710E" w:rsidP="00F5710E">
      <w:pPr>
        <w:spacing w:line="276" w:lineRule="auto"/>
        <w:jc w:val="both"/>
        <w:rPr>
          <w:rFonts w:cstheme="minorHAnsi"/>
        </w:rPr>
      </w:pPr>
    </w:p>
    <w:p w:rsidR="00F5710E" w:rsidRPr="005C78E7" w:rsidRDefault="00F5710E" w:rsidP="00F5710E">
      <w:pPr>
        <w:shd w:val="clear" w:color="auto" w:fill="BFBFBF" w:themeFill="background1" w:themeFillShade="BF"/>
        <w:spacing w:line="276" w:lineRule="auto"/>
        <w:jc w:val="both"/>
        <w:rPr>
          <w:rFonts w:cstheme="minorHAnsi"/>
        </w:rPr>
      </w:pPr>
      <w:r w:rsidRPr="005C78E7">
        <w:rPr>
          <w:rFonts w:cstheme="minorHAnsi"/>
        </w:rPr>
        <w:t>Aanwezig / Verontschuldigd</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F5710E" w:rsidRPr="005C78E7" w:rsidTr="00C221E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proofErr w:type="spellStart"/>
            <w:r w:rsidRPr="005C78E7">
              <w:rPr>
                <w:rFonts w:cstheme="minorHAnsi"/>
              </w:rPr>
              <w:t>Lutgart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Coppens</w:t>
            </w:r>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Luc</w:t>
            </w:r>
          </w:p>
        </w:tc>
        <w:tc>
          <w:tcPr>
            <w:tcW w:w="269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Top</w:t>
            </w:r>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Geert</w:t>
            </w:r>
          </w:p>
        </w:tc>
        <w:tc>
          <w:tcPr>
            <w:tcW w:w="269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proofErr w:type="spellStart"/>
            <w:r w:rsidRPr="005C78E7">
              <w:rPr>
                <w:rFonts w:cstheme="minorHAnsi"/>
              </w:rPr>
              <w:t>Flamand</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proofErr w:type="spellStart"/>
            <w:r w:rsidRPr="005C78E7">
              <w:rPr>
                <w:rFonts w:cstheme="minorHAnsi"/>
              </w:rPr>
              <w:t>coörd</w:t>
            </w:r>
            <w:proofErr w:type="spellEnd"/>
            <w:r w:rsidRPr="005C78E7">
              <w:rPr>
                <w:rFonts w:cstheme="minorHAnsi"/>
              </w:rPr>
              <w:t>. dir. - KBO Geraardsbergen-</w:t>
            </w:r>
            <w:proofErr w:type="spellStart"/>
            <w:r w:rsidRPr="005C78E7">
              <w:rPr>
                <w:rFonts w:cstheme="minorHAnsi"/>
              </w:rPr>
              <w:t>Deftinge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Pieter</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Vanden Dooren</w:t>
            </w:r>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VO – </w:t>
            </w:r>
            <w:proofErr w:type="spellStart"/>
            <w:r w:rsidRPr="005C78E7">
              <w:rPr>
                <w:rFonts w:cstheme="minorHAnsi"/>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Sabine</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proofErr w:type="spellStart"/>
            <w:r w:rsidRPr="005C78E7">
              <w:rPr>
                <w:rFonts w:cstheme="minorHAnsi"/>
              </w:rPr>
              <w:t>Eeman</w:t>
            </w:r>
            <w:proofErr w:type="spellEnd"/>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proofErr w:type="spellStart"/>
            <w:r w:rsidRPr="005C78E7">
              <w:rPr>
                <w:rFonts w:cstheme="minorHAnsi"/>
              </w:rPr>
              <w:t>coörd</w:t>
            </w:r>
            <w:proofErr w:type="spellEnd"/>
            <w:r w:rsidRPr="005C78E7">
              <w:rPr>
                <w:rFonts w:cstheme="minorHAnsi"/>
              </w:rPr>
              <w:t>. dir. – Scholengroep 20</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V</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An</w:t>
            </w:r>
          </w:p>
        </w:tc>
        <w:tc>
          <w:tcPr>
            <w:tcW w:w="269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proofErr w:type="spellStart"/>
            <w:r w:rsidRPr="005C78E7">
              <w:rPr>
                <w:rFonts w:cstheme="minorHAnsi"/>
              </w:rPr>
              <w:t>Eeman</w:t>
            </w:r>
            <w:proofErr w:type="spellEnd"/>
            <w:r w:rsidRPr="005C78E7">
              <w:rPr>
                <w:rFonts w:cstheme="minorHAnsi"/>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BSGO Centrum</w:t>
            </w:r>
          </w:p>
        </w:tc>
        <w:tc>
          <w:tcPr>
            <w:tcW w:w="709"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V</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Peter</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De </w:t>
            </w:r>
            <w:proofErr w:type="spellStart"/>
            <w:r w:rsidRPr="005C78E7">
              <w:rPr>
                <w:rFonts w:cstheme="minorHAnsi"/>
              </w:rPr>
              <w:t>Vadder</w:t>
            </w:r>
            <w:proofErr w:type="spellEnd"/>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GO – </w:t>
            </w:r>
            <w:proofErr w:type="spellStart"/>
            <w:r w:rsidRPr="005C78E7">
              <w:rPr>
                <w:rFonts w:cstheme="minorHAnsi"/>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Liesbeth</w:t>
            </w:r>
          </w:p>
        </w:tc>
        <w:tc>
          <w:tcPr>
            <w:tcW w:w="2694"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 xml:space="preserve">De </w:t>
            </w:r>
            <w:proofErr w:type="spellStart"/>
            <w:r w:rsidRPr="005C78E7">
              <w:rPr>
                <w:rFonts w:cstheme="minorHAnsi"/>
              </w:rPr>
              <w:t>Dene</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Christa</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proofErr w:type="spellStart"/>
            <w:r w:rsidRPr="005C78E7">
              <w:rPr>
                <w:rFonts w:cstheme="minorHAnsi"/>
              </w:rPr>
              <w:t>Gauquier</w:t>
            </w:r>
            <w:proofErr w:type="spellEnd"/>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Elien</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proofErr w:type="spellStart"/>
            <w:r w:rsidRPr="005C78E7">
              <w:rPr>
                <w:rFonts w:cstheme="minorHAnsi"/>
              </w:rPr>
              <w:t>Roelant</w:t>
            </w:r>
            <w:proofErr w:type="spellEnd"/>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CLB GO</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Isabelle </w:t>
            </w:r>
            <w:proofErr w:type="spellStart"/>
            <w:r w:rsidRPr="005C78E7">
              <w:rPr>
                <w:rFonts w:cstheme="minorHAnsi"/>
              </w:rPr>
              <w:t>lEENEER</w:t>
            </w:r>
            <w:proofErr w:type="spellEnd"/>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De </w:t>
            </w:r>
            <w:proofErr w:type="spellStart"/>
            <w:r w:rsidRPr="005C78E7">
              <w:rPr>
                <w:rFonts w:cstheme="minorHAnsi"/>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Joke</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De Brakeleer</w:t>
            </w:r>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Els</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Pauwels</w:t>
            </w:r>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Zuleyha</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Kolcu</w:t>
            </w:r>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V</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Leslie</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Libaers</w:t>
            </w:r>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Taalcoach basisonderwijs Geraardsbergen</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Van Trimpont</w:t>
            </w:r>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proofErr w:type="spellStart"/>
            <w:r w:rsidRPr="005C78E7">
              <w:rPr>
                <w:rFonts w:cstheme="minorHAnsi"/>
              </w:rPr>
              <w:t>Vileyn</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F5710E" w:rsidRPr="005C78E7" w:rsidRDefault="00F5710E" w:rsidP="00C221E0">
            <w:pPr>
              <w:spacing w:line="276" w:lineRule="auto"/>
              <w:jc w:val="both"/>
              <w:rPr>
                <w:rFonts w:cstheme="minorHAnsi"/>
              </w:rPr>
            </w:pPr>
            <w:r w:rsidRPr="005C78E7">
              <w:rPr>
                <w:rFonts w:cstheme="minorHAnsi"/>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V</w:t>
            </w:r>
          </w:p>
        </w:tc>
      </w:tr>
      <w:tr w:rsidR="00F5710E" w:rsidRPr="005C78E7" w:rsidTr="00C221E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Sarah</w:t>
            </w:r>
          </w:p>
        </w:tc>
        <w:tc>
          <w:tcPr>
            <w:tcW w:w="2694"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 xml:space="preserve">Van den </w:t>
            </w:r>
            <w:proofErr w:type="spellStart"/>
            <w:r w:rsidRPr="005C78E7">
              <w:rPr>
                <w:rFonts w:cstheme="minorHAnsi"/>
              </w:rPr>
              <w:t>Herrewegen</w:t>
            </w:r>
            <w:proofErr w:type="spellEnd"/>
          </w:p>
        </w:tc>
        <w:tc>
          <w:tcPr>
            <w:tcW w:w="4677"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Huis van Het Kind</w:t>
            </w:r>
          </w:p>
        </w:tc>
        <w:tc>
          <w:tcPr>
            <w:tcW w:w="709" w:type="dxa"/>
            <w:tcBorders>
              <w:top w:val="single" w:sz="4" w:space="0" w:color="auto"/>
              <w:left w:val="single" w:sz="4" w:space="0" w:color="auto"/>
              <w:bottom w:val="single" w:sz="4" w:space="0" w:color="auto"/>
              <w:right w:val="single" w:sz="4" w:space="0" w:color="auto"/>
            </w:tcBorders>
          </w:tcPr>
          <w:p w:rsidR="00F5710E" w:rsidRPr="005C78E7" w:rsidRDefault="00F5710E" w:rsidP="00C221E0">
            <w:pPr>
              <w:spacing w:line="276" w:lineRule="auto"/>
              <w:jc w:val="both"/>
              <w:rPr>
                <w:rFonts w:cstheme="minorHAnsi"/>
              </w:rPr>
            </w:pPr>
            <w:r w:rsidRPr="005C78E7">
              <w:rPr>
                <w:rFonts w:cstheme="minorHAnsi"/>
              </w:rPr>
              <w:t>A</w:t>
            </w:r>
          </w:p>
        </w:tc>
      </w:tr>
    </w:tbl>
    <w:p w:rsidR="00F5710E" w:rsidRPr="005C78E7" w:rsidRDefault="00F5710E" w:rsidP="00F5710E">
      <w:pPr>
        <w:spacing w:line="276" w:lineRule="auto"/>
        <w:ind w:right="-142"/>
        <w:jc w:val="both"/>
        <w:rPr>
          <w:rFonts w:cstheme="minorHAnsi"/>
        </w:rPr>
      </w:pPr>
    </w:p>
    <w:p w:rsidR="00F5710E" w:rsidRPr="005C78E7" w:rsidRDefault="00F5710E" w:rsidP="00F5710E">
      <w:pPr>
        <w:shd w:val="clear" w:color="auto" w:fill="BFBFBF" w:themeFill="background1" w:themeFillShade="BF"/>
        <w:spacing w:line="276" w:lineRule="auto"/>
        <w:ind w:right="-142"/>
        <w:jc w:val="both"/>
        <w:rPr>
          <w:rFonts w:cstheme="minorHAnsi"/>
          <w:b/>
        </w:rPr>
      </w:pPr>
      <w:r w:rsidRPr="005C78E7">
        <w:rPr>
          <w:rFonts w:cstheme="minorHAnsi"/>
          <w:b/>
        </w:rPr>
        <w:t>Bijlagen</w:t>
      </w:r>
    </w:p>
    <w:p w:rsidR="00F5710E" w:rsidRPr="00AF3BC0" w:rsidRDefault="00AF3BC0" w:rsidP="00AF3BC0">
      <w:pPr>
        <w:pStyle w:val="Lijstalinea"/>
        <w:numPr>
          <w:ilvl w:val="0"/>
          <w:numId w:val="14"/>
        </w:numPr>
        <w:spacing w:line="276" w:lineRule="auto"/>
        <w:jc w:val="both"/>
        <w:rPr>
          <w:rFonts w:cstheme="minorHAnsi"/>
        </w:rPr>
      </w:pPr>
      <w:r w:rsidRPr="00AF3BC0">
        <w:t>Cijfergegevens relatieve aanwezigheid indicatorleerlingen schooljaar 2015-2016 (teldatum 1/2/2016)</w:t>
      </w:r>
    </w:p>
    <w:p w:rsidR="0048495A" w:rsidRPr="005C78E7" w:rsidRDefault="0048495A" w:rsidP="00F5710E">
      <w:pPr>
        <w:spacing w:line="276" w:lineRule="auto"/>
        <w:jc w:val="both"/>
        <w:rPr>
          <w:rFonts w:cstheme="minorHAnsi"/>
        </w:rPr>
      </w:pPr>
    </w:p>
    <w:p w:rsidR="00F5710E" w:rsidRPr="005C78E7" w:rsidRDefault="00F5710E" w:rsidP="00F5710E">
      <w:pPr>
        <w:shd w:val="clear" w:color="auto" w:fill="BFBFBF" w:themeFill="background1" w:themeFillShade="BF"/>
        <w:spacing w:line="276" w:lineRule="auto"/>
        <w:ind w:right="-142"/>
        <w:jc w:val="both"/>
        <w:rPr>
          <w:rStyle w:val="Zwaar"/>
          <w:rFonts w:cstheme="minorHAnsi"/>
          <w:bCs w:val="0"/>
        </w:rPr>
      </w:pPr>
      <w:r w:rsidRPr="005C78E7">
        <w:rPr>
          <w:rFonts w:cstheme="minorHAnsi"/>
          <w:b/>
        </w:rPr>
        <w:t>Volgende vergaderingen</w:t>
      </w:r>
    </w:p>
    <w:tbl>
      <w:tblPr>
        <w:tblStyle w:val="Tabelraster"/>
        <w:tblW w:w="9214" w:type="dxa"/>
        <w:tblInd w:w="108" w:type="dxa"/>
        <w:tblLook w:val="04A0" w:firstRow="1" w:lastRow="0" w:firstColumn="1" w:lastColumn="0" w:noHBand="0" w:noVBand="1"/>
      </w:tblPr>
      <w:tblGrid>
        <w:gridCol w:w="2694"/>
        <w:gridCol w:w="2551"/>
        <w:gridCol w:w="1157"/>
        <w:gridCol w:w="2812"/>
      </w:tblGrid>
      <w:tr w:rsidR="00F5710E" w:rsidRPr="005C78E7" w:rsidTr="00C221E0">
        <w:tc>
          <w:tcPr>
            <w:tcW w:w="2694"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Dagelijks Bestuur</w:t>
            </w:r>
          </w:p>
        </w:tc>
        <w:tc>
          <w:tcPr>
            <w:tcW w:w="2551"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Do 30 maart 2017</w:t>
            </w:r>
          </w:p>
        </w:tc>
        <w:tc>
          <w:tcPr>
            <w:tcW w:w="1157"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9u30</w:t>
            </w:r>
          </w:p>
        </w:tc>
        <w:tc>
          <w:tcPr>
            <w:tcW w:w="2812"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Administratief Centrum</w:t>
            </w:r>
          </w:p>
        </w:tc>
      </w:tr>
      <w:tr w:rsidR="00F5710E" w:rsidRPr="005C78E7" w:rsidTr="00C221E0">
        <w:tc>
          <w:tcPr>
            <w:tcW w:w="2694"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Algemene Vergadering</w:t>
            </w:r>
          </w:p>
        </w:tc>
        <w:tc>
          <w:tcPr>
            <w:tcW w:w="2551"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Ma 22 mei 2017</w:t>
            </w:r>
          </w:p>
        </w:tc>
        <w:tc>
          <w:tcPr>
            <w:tcW w:w="1157"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19.30u</w:t>
            </w:r>
          </w:p>
        </w:tc>
        <w:tc>
          <w:tcPr>
            <w:tcW w:w="2812"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De Spiraal</w:t>
            </w:r>
          </w:p>
        </w:tc>
      </w:tr>
      <w:tr w:rsidR="00F5710E" w:rsidRPr="005C78E7" w:rsidTr="00C221E0">
        <w:tc>
          <w:tcPr>
            <w:tcW w:w="2694"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Dagelijks Bestuur</w:t>
            </w:r>
          </w:p>
        </w:tc>
        <w:tc>
          <w:tcPr>
            <w:tcW w:w="2551"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Do 1 juni 2017</w:t>
            </w:r>
          </w:p>
        </w:tc>
        <w:tc>
          <w:tcPr>
            <w:tcW w:w="1157"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9u30</w:t>
            </w:r>
          </w:p>
        </w:tc>
        <w:tc>
          <w:tcPr>
            <w:tcW w:w="2812" w:type="dxa"/>
          </w:tcPr>
          <w:p w:rsidR="00F5710E" w:rsidRPr="005C78E7" w:rsidRDefault="00F5710E" w:rsidP="00C221E0">
            <w:pPr>
              <w:tabs>
                <w:tab w:val="left" w:pos="6075"/>
              </w:tabs>
              <w:spacing w:line="276" w:lineRule="auto"/>
              <w:jc w:val="both"/>
              <w:rPr>
                <w:rStyle w:val="Zwaar"/>
                <w:rFonts w:asciiTheme="minorHAnsi" w:hAnsiTheme="minorHAnsi" w:cstheme="minorHAnsi"/>
                <w:b w:val="0"/>
                <w:sz w:val="22"/>
              </w:rPr>
            </w:pPr>
            <w:r w:rsidRPr="005C78E7">
              <w:rPr>
                <w:rStyle w:val="Zwaar"/>
                <w:rFonts w:asciiTheme="minorHAnsi" w:hAnsiTheme="minorHAnsi" w:cstheme="minorHAnsi"/>
                <w:b w:val="0"/>
                <w:sz w:val="22"/>
              </w:rPr>
              <w:t>Administratief Centrum</w:t>
            </w:r>
          </w:p>
        </w:tc>
      </w:tr>
    </w:tbl>
    <w:p w:rsidR="00F5710E" w:rsidRPr="005C78E7" w:rsidRDefault="00F5710E" w:rsidP="00F5710E">
      <w:pPr>
        <w:tabs>
          <w:tab w:val="left" w:pos="6075"/>
        </w:tabs>
        <w:spacing w:line="276" w:lineRule="auto"/>
        <w:jc w:val="both"/>
        <w:rPr>
          <w:rStyle w:val="Zwaar"/>
          <w:rFonts w:cstheme="minorHAnsi"/>
          <w:b w:val="0"/>
          <w:bCs w:val="0"/>
        </w:rPr>
      </w:pPr>
    </w:p>
    <w:p w:rsidR="00F5710E" w:rsidRPr="005C78E7" w:rsidRDefault="00F5710E" w:rsidP="00F5710E">
      <w:pPr>
        <w:shd w:val="clear" w:color="auto" w:fill="BFBFBF" w:themeFill="background1" w:themeFillShade="BF"/>
        <w:spacing w:line="276" w:lineRule="auto"/>
        <w:ind w:right="-142"/>
        <w:jc w:val="both"/>
        <w:rPr>
          <w:rFonts w:cstheme="minorHAnsi"/>
          <w:b/>
        </w:rPr>
      </w:pPr>
      <w:r w:rsidRPr="005C78E7">
        <w:rPr>
          <w:rFonts w:cstheme="minorHAnsi"/>
          <w:b/>
        </w:rPr>
        <w:t>Agenda</w:t>
      </w:r>
    </w:p>
    <w:p w:rsidR="00F5710E" w:rsidRPr="005C78E7" w:rsidRDefault="00F5710E" w:rsidP="00F5710E">
      <w:pPr>
        <w:spacing w:line="276" w:lineRule="auto"/>
        <w:jc w:val="both"/>
        <w:rPr>
          <w:rFonts w:cstheme="minorHAnsi"/>
        </w:rPr>
      </w:pPr>
    </w:p>
    <w:p w:rsidR="00F5710E" w:rsidRPr="005C78E7" w:rsidRDefault="00F5710E" w:rsidP="00F5710E">
      <w:pPr>
        <w:pStyle w:val="Lijstalinea"/>
        <w:numPr>
          <w:ilvl w:val="0"/>
          <w:numId w:val="4"/>
        </w:numPr>
        <w:spacing w:line="276" w:lineRule="auto"/>
        <w:jc w:val="both"/>
      </w:pPr>
      <w:r w:rsidRPr="005C78E7">
        <w:t>Goedkeuring vorig verslag</w:t>
      </w:r>
    </w:p>
    <w:p w:rsidR="0048495A" w:rsidRPr="005C78E7" w:rsidRDefault="0048495A" w:rsidP="0048495A">
      <w:pPr>
        <w:pStyle w:val="Lijstalinea"/>
        <w:numPr>
          <w:ilvl w:val="0"/>
          <w:numId w:val="4"/>
        </w:numPr>
        <w:spacing w:line="252" w:lineRule="auto"/>
      </w:pPr>
      <w:r w:rsidRPr="005C78E7">
        <w:t>Verwelkoming Cynthia</w:t>
      </w:r>
    </w:p>
    <w:p w:rsidR="005804A4" w:rsidRPr="005C78E7" w:rsidRDefault="005804A4" w:rsidP="005804A4">
      <w:pPr>
        <w:pStyle w:val="Lijstalinea"/>
        <w:numPr>
          <w:ilvl w:val="0"/>
          <w:numId w:val="4"/>
        </w:numPr>
        <w:spacing w:line="252" w:lineRule="auto"/>
      </w:pPr>
      <w:r>
        <w:rPr>
          <w:rFonts w:cstheme="minorHAnsi"/>
        </w:rPr>
        <w:t xml:space="preserve">Terugblik vorming signalenbundel </w:t>
      </w:r>
      <w:proofErr w:type="spellStart"/>
      <w:r>
        <w:rPr>
          <w:rFonts w:cstheme="minorHAnsi"/>
        </w:rPr>
        <w:t>kansarmoede</w:t>
      </w:r>
      <w:proofErr w:type="spellEnd"/>
      <w:r>
        <w:rPr>
          <w:rFonts w:cstheme="minorHAnsi"/>
        </w:rPr>
        <w:t xml:space="preserve"> op 23/1</w:t>
      </w:r>
    </w:p>
    <w:p w:rsidR="0048495A" w:rsidRPr="005C78E7" w:rsidRDefault="0048495A" w:rsidP="0048495A">
      <w:pPr>
        <w:pStyle w:val="Lijstalinea"/>
        <w:numPr>
          <w:ilvl w:val="0"/>
          <w:numId w:val="4"/>
        </w:numPr>
        <w:spacing w:line="252" w:lineRule="auto"/>
      </w:pPr>
      <w:r w:rsidRPr="005C78E7">
        <w:t>Integratie &amp; onderwijs</w:t>
      </w:r>
    </w:p>
    <w:p w:rsidR="0048495A" w:rsidRPr="005C78E7" w:rsidRDefault="0048495A" w:rsidP="0048495A">
      <w:pPr>
        <w:pStyle w:val="Lijstalinea"/>
        <w:numPr>
          <w:ilvl w:val="0"/>
          <w:numId w:val="4"/>
        </w:numPr>
        <w:spacing w:line="252" w:lineRule="auto"/>
      </w:pPr>
      <w:r w:rsidRPr="005C78E7">
        <w:t>Inschrijvingsbeleid</w:t>
      </w:r>
    </w:p>
    <w:p w:rsidR="0048495A" w:rsidRPr="005C78E7" w:rsidRDefault="0048495A" w:rsidP="0048495A">
      <w:pPr>
        <w:pStyle w:val="Lijstalinea"/>
        <w:numPr>
          <w:ilvl w:val="0"/>
          <w:numId w:val="4"/>
        </w:numPr>
        <w:spacing w:line="252" w:lineRule="auto"/>
      </w:pPr>
      <w:r w:rsidRPr="005C78E7">
        <w:t>Varia</w:t>
      </w:r>
    </w:p>
    <w:p w:rsidR="00F5710E" w:rsidRPr="005C78E7" w:rsidRDefault="00F5710E" w:rsidP="00F5710E">
      <w:pPr>
        <w:spacing w:line="276" w:lineRule="auto"/>
        <w:jc w:val="both"/>
        <w:rPr>
          <w:rFonts w:cstheme="minorHAnsi"/>
        </w:rPr>
      </w:pPr>
    </w:p>
    <w:p w:rsidR="00F5710E" w:rsidRPr="005C78E7" w:rsidRDefault="00F5710E" w:rsidP="00F5710E">
      <w:pPr>
        <w:shd w:val="clear" w:color="auto" w:fill="D9D9D9" w:themeFill="background1" w:themeFillShade="D9"/>
        <w:spacing w:line="276" w:lineRule="auto"/>
        <w:jc w:val="both"/>
        <w:rPr>
          <w:rFonts w:cstheme="minorHAnsi"/>
          <w:b/>
        </w:rPr>
      </w:pPr>
      <w:r w:rsidRPr="005C78E7">
        <w:rPr>
          <w:rFonts w:cstheme="minorHAnsi"/>
          <w:b/>
        </w:rPr>
        <w:t>Verslag</w:t>
      </w:r>
    </w:p>
    <w:p w:rsidR="00F5710E" w:rsidRPr="005C78E7" w:rsidRDefault="00F5710E" w:rsidP="00F5710E">
      <w:pPr>
        <w:spacing w:line="276" w:lineRule="auto"/>
        <w:jc w:val="both"/>
        <w:rPr>
          <w:rFonts w:cstheme="minorHAnsi"/>
        </w:rPr>
      </w:pPr>
    </w:p>
    <w:p w:rsidR="00F5710E" w:rsidRPr="005C78E7" w:rsidRDefault="00F5710E" w:rsidP="00F5710E">
      <w:pPr>
        <w:pStyle w:val="Lijstalinea"/>
        <w:numPr>
          <w:ilvl w:val="0"/>
          <w:numId w:val="3"/>
        </w:numPr>
        <w:shd w:val="clear" w:color="auto" w:fill="F2F2F2" w:themeFill="background1" w:themeFillShade="F2"/>
        <w:spacing w:after="0" w:line="276" w:lineRule="auto"/>
        <w:jc w:val="both"/>
        <w:rPr>
          <w:rFonts w:cstheme="minorHAnsi"/>
        </w:rPr>
      </w:pPr>
      <w:r w:rsidRPr="005C78E7">
        <w:rPr>
          <w:rFonts w:cstheme="minorHAnsi"/>
        </w:rPr>
        <w:t>Goedkeuring vorig verslag</w:t>
      </w:r>
    </w:p>
    <w:p w:rsidR="00F5710E" w:rsidRPr="005C78E7" w:rsidRDefault="00F5710E" w:rsidP="00F5710E">
      <w:pPr>
        <w:spacing w:line="276" w:lineRule="auto"/>
        <w:jc w:val="both"/>
        <w:rPr>
          <w:rFonts w:cstheme="minorHAnsi"/>
        </w:rPr>
      </w:pPr>
    </w:p>
    <w:p w:rsidR="00BF66A7" w:rsidRPr="005C78E7" w:rsidRDefault="00F5710E" w:rsidP="00BF66A7">
      <w:pPr>
        <w:tabs>
          <w:tab w:val="left" w:pos="8004"/>
        </w:tabs>
        <w:spacing w:line="276" w:lineRule="auto"/>
        <w:jc w:val="both"/>
        <w:rPr>
          <w:rFonts w:cstheme="minorHAnsi"/>
        </w:rPr>
      </w:pPr>
      <w:r w:rsidRPr="005C78E7">
        <w:rPr>
          <w:rFonts w:cstheme="minorHAnsi"/>
        </w:rPr>
        <w:t xml:space="preserve">Er </w:t>
      </w:r>
      <w:r w:rsidR="00BF66A7" w:rsidRPr="005C78E7">
        <w:rPr>
          <w:rFonts w:cstheme="minorHAnsi"/>
        </w:rPr>
        <w:t>is een opmerking</w:t>
      </w:r>
      <w:r w:rsidRPr="005C78E7">
        <w:rPr>
          <w:rFonts w:cstheme="minorHAnsi"/>
        </w:rPr>
        <w:t xml:space="preserve"> bij het verslag van het Dagelijks Bestuur van </w:t>
      </w:r>
      <w:r w:rsidR="00895A01" w:rsidRPr="005C78E7">
        <w:rPr>
          <w:rFonts w:cstheme="minorHAnsi"/>
        </w:rPr>
        <w:t>1 december 2016:</w:t>
      </w:r>
    </w:p>
    <w:p w:rsidR="00BF66A7" w:rsidRDefault="00895A01" w:rsidP="005C78E7">
      <w:pPr>
        <w:spacing w:line="252" w:lineRule="auto"/>
        <w:jc w:val="both"/>
      </w:pPr>
      <w:r w:rsidRPr="005C78E7">
        <w:rPr>
          <w:rFonts w:cstheme="minorHAnsi"/>
        </w:rPr>
        <w:t xml:space="preserve">Onder 6. Varia: de </w:t>
      </w:r>
      <w:proofErr w:type="spellStart"/>
      <w:r w:rsidRPr="005C78E7">
        <w:rPr>
          <w:rFonts w:cstheme="minorHAnsi"/>
        </w:rPr>
        <w:t>info-avond</w:t>
      </w:r>
      <w:proofErr w:type="spellEnd"/>
      <w:r w:rsidRPr="005C78E7">
        <w:rPr>
          <w:rFonts w:cstheme="minorHAnsi"/>
        </w:rPr>
        <w:t xml:space="preserve"> van 26 januari van </w:t>
      </w:r>
      <w:r w:rsidRPr="005C78E7">
        <w:t xml:space="preserve">Huis van het Kind en Freinetschool De Klaproos heeft niet als thema het belang van slapen voor kinderen, maar grenzen stellen. Het is wel zo dat gebrek aan slaap vaak volgt uit een gebrek aan  grenzen stellen rond het gebruik van nieuwe media of smart </w:t>
      </w:r>
      <w:proofErr w:type="spellStart"/>
      <w:r w:rsidRPr="005C78E7">
        <w:t>phone</w:t>
      </w:r>
      <w:proofErr w:type="spellEnd"/>
      <w:r w:rsidRPr="005C78E7">
        <w:t>.</w:t>
      </w:r>
    </w:p>
    <w:p w:rsidR="005804A4" w:rsidRPr="005C78E7" w:rsidRDefault="005804A4" w:rsidP="005C78E7">
      <w:pPr>
        <w:spacing w:line="252" w:lineRule="auto"/>
        <w:jc w:val="both"/>
      </w:pPr>
    </w:p>
    <w:p w:rsidR="00F5710E" w:rsidRPr="005C78E7" w:rsidRDefault="00895A01" w:rsidP="00F5710E">
      <w:pPr>
        <w:pStyle w:val="Lijstalinea"/>
        <w:numPr>
          <w:ilvl w:val="0"/>
          <w:numId w:val="3"/>
        </w:numPr>
        <w:shd w:val="clear" w:color="auto" w:fill="F2F2F2" w:themeFill="background1" w:themeFillShade="F2"/>
        <w:spacing w:after="0" w:line="276" w:lineRule="auto"/>
        <w:jc w:val="both"/>
        <w:rPr>
          <w:rFonts w:cstheme="minorHAnsi"/>
        </w:rPr>
      </w:pPr>
      <w:r w:rsidRPr="005C78E7">
        <w:t>Verwelkoming Cynthia</w:t>
      </w:r>
      <w:r w:rsidR="00E637D4" w:rsidRPr="005C78E7">
        <w:t xml:space="preserve"> Hoste</w:t>
      </w:r>
    </w:p>
    <w:p w:rsidR="00F5710E" w:rsidRPr="005C78E7" w:rsidRDefault="00F5710E" w:rsidP="00604A12">
      <w:pPr>
        <w:spacing w:line="252" w:lineRule="auto"/>
        <w:jc w:val="both"/>
      </w:pPr>
    </w:p>
    <w:p w:rsidR="00604A12" w:rsidRPr="005C78E7" w:rsidRDefault="00604A12" w:rsidP="00604A12">
      <w:pPr>
        <w:spacing w:line="252" w:lineRule="auto"/>
        <w:jc w:val="both"/>
      </w:pPr>
      <w:r w:rsidRPr="005C78E7">
        <w:t>Cynthia Hoste</w:t>
      </w:r>
      <w:r w:rsidR="0072306B" w:rsidRPr="005C78E7">
        <w:t xml:space="preserve"> is </w:t>
      </w:r>
      <w:r w:rsidR="005D5086" w:rsidRPr="005C78E7">
        <w:t xml:space="preserve">als </w:t>
      </w:r>
      <w:r w:rsidR="0072306B" w:rsidRPr="005C78E7">
        <w:t>ervari</w:t>
      </w:r>
      <w:r w:rsidR="005D5086" w:rsidRPr="005C78E7">
        <w:t xml:space="preserve">ngsdeskundige in de </w:t>
      </w:r>
      <w:proofErr w:type="spellStart"/>
      <w:r w:rsidR="005D5086" w:rsidRPr="005C78E7">
        <w:t>kansarmoede</w:t>
      </w:r>
      <w:proofErr w:type="spellEnd"/>
      <w:r w:rsidR="005D5086" w:rsidRPr="005C78E7">
        <w:t xml:space="preserve"> voor geruime tijd in traject bij Huis van het Kind</w:t>
      </w:r>
      <w:r w:rsidR="00671BCB" w:rsidRPr="005C78E7">
        <w:t xml:space="preserve">. In </w:t>
      </w:r>
      <w:r w:rsidR="00B36DAE" w:rsidRPr="005C78E7">
        <w:t>de loop van 2017 is een van haar taken deelnemen aan het LOP-overleg. Voor het LOP is dit een grote meerwaarde</w:t>
      </w:r>
      <w:r w:rsidR="00671BCB" w:rsidRPr="005C78E7">
        <w:t xml:space="preserve"> </w:t>
      </w:r>
      <w:r w:rsidR="00B36DAE" w:rsidRPr="005C78E7">
        <w:t>omdat we zo telkens kunnen aftoetsen of we goed werk leveren voor onze belangrijkste doelgroep.  Nog idealer zou zijn als Cynthia ook in de schole</w:t>
      </w:r>
      <w:r w:rsidR="00FF46DF" w:rsidRPr="005C78E7">
        <w:t>n zelf zou kunnen participeren; misschien kan dit later nog een optie zijn.</w:t>
      </w:r>
    </w:p>
    <w:p w:rsidR="00FF46DF" w:rsidRPr="005C78E7" w:rsidRDefault="000E38A1" w:rsidP="00604A12">
      <w:pPr>
        <w:spacing w:line="252" w:lineRule="auto"/>
        <w:jc w:val="both"/>
      </w:pPr>
      <w:r w:rsidRPr="005C78E7">
        <w:t>Als</w:t>
      </w:r>
      <w:r w:rsidR="00FF46DF" w:rsidRPr="005C78E7">
        <w:t xml:space="preserve"> moeder van 2 kinderen </w:t>
      </w:r>
      <w:r w:rsidRPr="005C78E7">
        <w:t xml:space="preserve">die zelf in armoede is opgegroeid, kent zij de leefwereld van binnenuit: het overleven, de trots, maar ook de wrok, de schaamte, de vooroordelen. Zelf is ze in haar </w:t>
      </w:r>
      <w:r w:rsidR="00F12B77" w:rsidRPr="005C78E7">
        <w:t xml:space="preserve">negatieve </w:t>
      </w:r>
      <w:r w:rsidRPr="005C78E7">
        <w:t xml:space="preserve">houding veranderd door een maatschappelijk werker die voor haar respect toonde, haar mening vroeg, </w:t>
      </w:r>
      <w:r w:rsidR="00F12B77" w:rsidRPr="005C78E7">
        <w:t xml:space="preserve">haar aansprak op haar talenten, </w:t>
      </w:r>
      <w:r w:rsidRPr="005C78E7">
        <w:t xml:space="preserve">haar tijd gaf… </w:t>
      </w:r>
      <w:r w:rsidR="00E637D4" w:rsidRPr="005C78E7">
        <w:t xml:space="preserve">Dit is misschien wel de allerbelangrijkste les voor onderwijs- en welzijnswerkers: </w:t>
      </w:r>
      <w:r w:rsidR="00E1715E" w:rsidRPr="005C78E7">
        <w:t>om nooit die basis van</w:t>
      </w:r>
      <w:r w:rsidR="00E637D4" w:rsidRPr="005C78E7">
        <w:t xml:space="preserve"> respect</w:t>
      </w:r>
      <w:r w:rsidR="00E1715E" w:rsidRPr="005C78E7">
        <w:t xml:space="preserve"> te laten vallen. Cynthia </w:t>
      </w:r>
      <w:r w:rsidR="00F12B77" w:rsidRPr="005C78E7">
        <w:t xml:space="preserve">is </w:t>
      </w:r>
      <w:r w:rsidR="00E1715E" w:rsidRPr="005C78E7">
        <w:t>zelf</w:t>
      </w:r>
      <w:r w:rsidR="00F12B77" w:rsidRPr="005C78E7">
        <w:t xml:space="preserve"> heel anders gaan kijken naar </w:t>
      </w:r>
      <w:r w:rsidRPr="005C78E7">
        <w:t xml:space="preserve">organisaties zoals </w:t>
      </w:r>
      <w:r w:rsidR="00F12B77" w:rsidRPr="005C78E7">
        <w:t>de school en het CLB toen ze hiermee in contact kwam via haar opleiding.</w:t>
      </w:r>
    </w:p>
    <w:p w:rsidR="00F5710E" w:rsidRDefault="005C78E7" w:rsidP="005C78E7">
      <w:pPr>
        <w:jc w:val="both"/>
      </w:pPr>
      <w:r w:rsidRPr="005C78E7">
        <w:t xml:space="preserve">Cynthia kan het LOP iets bijbrengen vanuit haar opleiding en haar ervaringsdeskundigheid, maar omgekeerd kunnen ook zaken vanuit het LOP naar het TAO-overleg gaan. Zo kan Cynthia daar bv. de signalenbundel </w:t>
      </w:r>
      <w:proofErr w:type="spellStart"/>
      <w:r w:rsidRPr="005C78E7">
        <w:t>kansarmoede</w:t>
      </w:r>
      <w:proofErr w:type="spellEnd"/>
      <w:r w:rsidRPr="005C78E7">
        <w:t xml:space="preserve"> voorstellen.</w:t>
      </w:r>
      <w:r w:rsidR="00931369">
        <w:t xml:space="preserve"> En omgekeerd zijn er ook andere bestaande instrumenten die op het LOP aan bod kunnen komen.</w:t>
      </w:r>
    </w:p>
    <w:p w:rsidR="005804A4" w:rsidRPr="005C78E7" w:rsidRDefault="005804A4" w:rsidP="005C78E7">
      <w:pPr>
        <w:jc w:val="both"/>
      </w:pPr>
    </w:p>
    <w:p w:rsidR="005804A4" w:rsidRPr="005C78E7" w:rsidRDefault="005804A4" w:rsidP="005804A4">
      <w:pPr>
        <w:pStyle w:val="Lijstalinea"/>
        <w:numPr>
          <w:ilvl w:val="0"/>
          <w:numId w:val="3"/>
        </w:numPr>
        <w:shd w:val="clear" w:color="auto" w:fill="F2F2F2" w:themeFill="background1" w:themeFillShade="F2"/>
        <w:spacing w:after="0" w:line="276" w:lineRule="auto"/>
        <w:jc w:val="both"/>
        <w:rPr>
          <w:rFonts w:cstheme="minorHAnsi"/>
        </w:rPr>
      </w:pPr>
      <w:r>
        <w:rPr>
          <w:rFonts w:cstheme="minorHAnsi"/>
        </w:rPr>
        <w:t xml:space="preserve">Terugblik vorming signalenbundel </w:t>
      </w:r>
      <w:proofErr w:type="spellStart"/>
      <w:r>
        <w:rPr>
          <w:rFonts w:cstheme="minorHAnsi"/>
        </w:rPr>
        <w:t>kansarmoede</w:t>
      </w:r>
      <w:proofErr w:type="spellEnd"/>
      <w:r>
        <w:rPr>
          <w:rFonts w:cstheme="minorHAnsi"/>
        </w:rPr>
        <w:t xml:space="preserve"> op 23/1</w:t>
      </w:r>
    </w:p>
    <w:p w:rsidR="00F5710E" w:rsidRDefault="00F5710E"/>
    <w:p w:rsidR="005804A4" w:rsidRDefault="005804A4" w:rsidP="00931369">
      <w:pPr>
        <w:jc w:val="both"/>
      </w:pPr>
      <w:r>
        <w:t xml:space="preserve">De reacties op de vorming rond de signalenbundel zijn positief: het was inhoudelijk interessant en vooral de getuigenis van de ervaringsdeskundige was zeer zinvol. </w:t>
      </w:r>
    </w:p>
    <w:p w:rsidR="005804A4" w:rsidRDefault="005804A4" w:rsidP="00931369">
      <w:pPr>
        <w:jc w:val="both"/>
      </w:pPr>
      <w:r>
        <w:t>Anderzijds</w:t>
      </w:r>
      <w:r w:rsidR="00453DE6">
        <w:t xml:space="preserve"> was er per groep te weinig tijd, deels door technische problemen, waardoor een paar elementen zijn weggevallen, zoals de behandeling van een casus. Het ware ook beter geweest als de volledige bundel eerst voorgesteld werd. Bij de eerste groep was er ook terughoudendheid bij het vragen stellen door de grootte van de groep.</w:t>
      </w:r>
    </w:p>
    <w:p w:rsidR="00453DE6" w:rsidRDefault="00453DE6" w:rsidP="00931369">
      <w:pPr>
        <w:jc w:val="both"/>
      </w:pPr>
      <w:r>
        <w:lastRenderedPageBreak/>
        <w:t>De conclusie lijkt te zijn dat dit voor herhaling vatbaar is, maar dan voor 1 groep per keer (1 grote school of een paar kleine scholen tezamen)</w:t>
      </w:r>
      <w:r w:rsidR="00931369">
        <w:t>, in de vorm van een personeelsvergadering.</w:t>
      </w:r>
    </w:p>
    <w:p w:rsidR="00931369" w:rsidRDefault="00931369" w:rsidP="00931369">
      <w:pPr>
        <w:jc w:val="both"/>
      </w:pPr>
      <w:r>
        <w:t>Voor dit schooljaar zit alles vol, maar voor volgend schooljaar moet de planning nog gemaakt worden. Minstens alle centrumscholen zouden dan aan bod moeten komen. Tegen volgend Dagelijks Bestuur worden de data hiervoor doorgegeven.</w:t>
      </w:r>
    </w:p>
    <w:p w:rsidR="00931369" w:rsidRDefault="00931369" w:rsidP="00931369">
      <w:pPr>
        <w:jc w:val="both"/>
      </w:pPr>
      <w:r>
        <w:t xml:space="preserve">Vraag is verder of deze vorming altijd door de mensen uit Sint-Niklaas moet worden gegeven? Doen wij het niet beter zelf, bv. de </w:t>
      </w:r>
      <w:proofErr w:type="spellStart"/>
      <w:r>
        <w:t>CLB’s</w:t>
      </w:r>
      <w:proofErr w:type="spellEnd"/>
      <w:r>
        <w:t xml:space="preserve">? Mag de </w:t>
      </w:r>
      <w:proofErr w:type="spellStart"/>
      <w:r>
        <w:t>powerpoint</w:t>
      </w:r>
      <w:proofErr w:type="spellEnd"/>
      <w:r>
        <w:t xml:space="preserve"> van Sint-Niklaas daarvoor gebruikt worden? Kunnen zij eventueel iemand van hier opleiden? Luc gaat dit na.</w:t>
      </w:r>
    </w:p>
    <w:p w:rsidR="00931369" w:rsidRDefault="00931369"/>
    <w:p w:rsidR="00931369" w:rsidRPr="005C78E7" w:rsidRDefault="00931369" w:rsidP="00931369">
      <w:pPr>
        <w:pStyle w:val="Lijstalinea"/>
        <w:numPr>
          <w:ilvl w:val="0"/>
          <w:numId w:val="3"/>
        </w:numPr>
        <w:shd w:val="clear" w:color="auto" w:fill="F2F2F2" w:themeFill="background1" w:themeFillShade="F2"/>
        <w:spacing w:after="0" w:line="276" w:lineRule="auto"/>
        <w:jc w:val="both"/>
        <w:rPr>
          <w:rFonts w:cstheme="minorHAnsi"/>
        </w:rPr>
      </w:pPr>
      <w:r>
        <w:rPr>
          <w:rFonts w:cstheme="minorHAnsi"/>
        </w:rPr>
        <w:t>Integratie en onderwijs</w:t>
      </w:r>
    </w:p>
    <w:p w:rsidR="00931369" w:rsidRDefault="00931369"/>
    <w:p w:rsidR="00931369" w:rsidRDefault="00910037">
      <w:r>
        <w:t xml:space="preserve">In oktober 2016 waren op uitnodiging van de Dienst Etnisch-culturele Minderheden (ECM) zo’n 100 à 120 mensen uit de ECM samengekomen op het Beleidscafé, om te praten over het integratiebeleid in de stad. Er was een zeer goede vertegenwoordiging, met vooral mensen uit Arabisch sprekende landen </w:t>
      </w:r>
      <w:r w:rsidR="00A84C23">
        <w:t>en M</w:t>
      </w:r>
      <w:r>
        <w:t xml:space="preserve">idden-Afrika. </w:t>
      </w:r>
    </w:p>
    <w:p w:rsidR="00453DE6" w:rsidRDefault="006D3D6D">
      <w:r>
        <w:t>Naar onderwijs toe hadden zij volgende suggesties:</w:t>
      </w:r>
    </w:p>
    <w:p w:rsidR="006D3D6D" w:rsidRDefault="006D3D6D" w:rsidP="006D3D6D">
      <w:pPr>
        <w:pStyle w:val="Lijstalinea"/>
        <w:numPr>
          <w:ilvl w:val="0"/>
          <w:numId w:val="7"/>
        </w:numPr>
      </w:pPr>
      <w:r>
        <w:t>Meer oefenkansen Nederlands voor ouders én kinderen gekoppeld aan de school</w:t>
      </w:r>
    </w:p>
    <w:p w:rsidR="006D3D6D" w:rsidRDefault="006D3D6D" w:rsidP="006D3D6D">
      <w:pPr>
        <w:pStyle w:val="Lijstalinea"/>
        <w:numPr>
          <w:ilvl w:val="0"/>
          <w:numId w:val="7"/>
        </w:numPr>
      </w:pPr>
      <w:r>
        <w:t>Documenten, brieven enz. in verstaanbare taal</w:t>
      </w:r>
    </w:p>
    <w:p w:rsidR="006D3D6D" w:rsidRDefault="006D3D6D" w:rsidP="006D3D6D">
      <w:pPr>
        <w:pStyle w:val="Lijstalinea"/>
        <w:numPr>
          <w:ilvl w:val="0"/>
          <w:numId w:val="7"/>
        </w:numPr>
      </w:pPr>
      <w:r>
        <w:t>Aandacht voor taal is prima, maar er zijn ook andere problemen op school, bv. wiskunde</w:t>
      </w:r>
    </w:p>
    <w:p w:rsidR="006D3D6D" w:rsidRDefault="006D3D6D" w:rsidP="006D3D6D">
      <w:pPr>
        <w:pStyle w:val="Lijstalinea"/>
        <w:numPr>
          <w:ilvl w:val="0"/>
          <w:numId w:val="7"/>
        </w:numPr>
      </w:pPr>
      <w:r>
        <w:t>Vraag naar begrip voor hun situatie</w:t>
      </w:r>
    </w:p>
    <w:p w:rsidR="006D3D6D" w:rsidRDefault="006D3D6D" w:rsidP="006D3D6D">
      <w:pPr>
        <w:pStyle w:val="Lijstalinea"/>
        <w:numPr>
          <w:ilvl w:val="0"/>
          <w:numId w:val="7"/>
        </w:numPr>
      </w:pPr>
      <w:r>
        <w:t>Andere vragen, bv. kinderopvang</w:t>
      </w:r>
    </w:p>
    <w:p w:rsidR="006D3D6D" w:rsidRDefault="0059535D" w:rsidP="006D3D6D">
      <w:r>
        <w:t>Bespreking</w:t>
      </w:r>
    </w:p>
    <w:p w:rsidR="006D3D6D" w:rsidRDefault="006D3D6D" w:rsidP="006D3D6D">
      <w:r>
        <w:t>In verband met 1.</w:t>
      </w:r>
      <w:r w:rsidR="0059535D">
        <w:t xml:space="preserve"> en 3.</w:t>
      </w:r>
      <w:r>
        <w:t>:</w:t>
      </w:r>
    </w:p>
    <w:p w:rsidR="006D3D6D" w:rsidRDefault="006D3D6D" w:rsidP="006D3D6D">
      <w:pPr>
        <w:pStyle w:val="Lijstalinea"/>
        <w:numPr>
          <w:ilvl w:val="0"/>
          <w:numId w:val="8"/>
        </w:numPr>
      </w:pPr>
      <w:r>
        <w:t>Kunnen ouders niet bij de huiswerkbegeleiding op school betrokken worden? In de Klaproos gebeurt die begeleiding door leerkrachten en dit 3x per week</w:t>
      </w:r>
      <w:r w:rsidR="00AF3BC0">
        <w:t xml:space="preserve">. Eventueel kan ook Leslie tijdens de huiswerkbegeleiding ondersteunen? </w:t>
      </w:r>
    </w:p>
    <w:p w:rsidR="006D3D6D" w:rsidRDefault="006D3D6D" w:rsidP="006D3D6D">
      <w:pPr>
        <w:pStyle w:val="Lijstalinea"/>
        <w:numPr>
          <w:ilvl w:val="0"/>
          <w:numId w:val="8"/>
        </w:numPr>
      </w:pPr>
      <w:r>
        <w:t>Huis van het Kind organiseert sessies voor ouders en kinderen op woensdagnamiddag, maar dit is wel beperkt tot de leeftijd 0-3 jaar</w:t>
      </w:r>
    </w:p>
    <w:p w:rsidR="006D3D6D" w:rsidRDefault="006D3D6D" w:rsidP="006D3D6D">
      <w:pPr>
        <w:pStyle w:val="Lijstalinea"/>
        <w:numPr>
          <w:ilvl w:val="0"/>
          <w:numId w:val="8"/>
        </w:numPr>
      </w:pPr>
      <w:r>
        <w:t>In de Zeppelin worden op woensdagvoormiddag cruciale leerstofonderdelen Nederlands en wiskunde ingeoefend en ouders worden hierop uitgenodigd. Aan de ouders wordt uitgelegd hoe zij de kinderen kunnen begeleiden. 60% van de ouders is hierop aanwezig.</w:t>
      </w:r>
    </w:p>
    <w:p w:rsidR="006D3D6D" w:rsidRDefault="006D3D6D" w:rsidP="006D3D6D">
      <w:pPr>
        <w:pStyle w:val="Lijstalinea"/>
        <w:numPr>
          <w:ilvl w:val="0"/>
          <w:numId w:val="8"/>
        </w:numPr>
      </w:pPr>
      <w:r>
        <w:t xml:space="preserve">In Karmelieten is </w:t>
      </w:r>
      <w:r w:rsidR="0059535D">
        <w:t xml:space="preserve">het project Thuis op School (voor ouders van kleuters) </w:t>
      </w:r>
      <w:r w:rsidR="00AF3BC0">
        <w:t xml:space="preserve">van AI&amp;I </w:t>
      </w:r>
      <w:r w:rsidR="0059535D">
        <w:t>uitgebreid met Doe Mee (voor ouders van lagere schoolkinderen)</w:t>
      </w:r>
    </w:p>
    <w:p w:rsidR="0059535D" w:rsidRDefault="0059535D" w:rsidP="006D3D6D">
      <w:pPr>
        <w:pStyle w:val="Lijstalinea"/>
        <w:numPr>
          <w:ilvl w:val="0"/>
          <w:numId w:val="8"/>
        </w:numPr>
      </w:pPr>
      <w:r>
        <w:t>Kan het binnen de klasuren?</w:t>
      </w:r>
    </w:p>
    <w:p w:rsidR="007F0AF3" w:rsidRDefault="0059535D" w:rsidP="007F0AF3">
      <w:pPr>
        <w:pStyle w:val="Lijstalinea"/>
        <w:numPr>
          <w:ilvl w:val="0"/>
          <w:numId w:val="8"/>
        </w:numPr>
      </w:pPr>
      <w:r>
        <w:t>Hoe krijg je de ouders naar school? Zijn er brugfiguren die daarvoor helpen? Is er opvang voorzien voor de jongere kinderen</w:t>
      </w:r>
      <w:r w:rsidR="007F0AF3">
        <w:t>?</w:t>
      </w:r>
    </w:p>
    <w:p w:rsidR="007F0AF3" w:rsidRDefault="007F0AF3" w:rsidP="007F0AF3">
      <w:pPr>
        <w:pStyle w:val="Lijstalinea"/>
        <w:numPr>
          <w:ilvl w:val="0"/>
          <w:numId w:val="8"/>
        </w:numPr>
      </w:pPr>
      <w:r>
        <w:t xml:space="preserve">We maken een inventaris van wat er is op alle scholen tegen het volgende Dagelijks Bestuur. </w:t>
      </w:r>
    </w:p>
    <w:p w:rsidR="006D3D6D" w:rsidRDefault="006D3D6D" w:rsidP="006D3D6D"/>
    <w:p w:rsidR="007F0AF3" w:rsidRDefault="007F0AF3" w:rsidP="007F0AF3">
      <w:r>
        <w:t>In verband met 2.:</w:t>
      </w:r>
    </w:p>
    <w:p w:rsidR="007F0AF3" w:rsidRDefault="007F0AF3" w:rsidP="007F0AF3">
      <w:pPr>
        <w:pStyle w:val="Lijstalinea"/>
        <w:numPr>
          <w:ilvl w:val="0"/>
          <w:numId w:val="9"/>
        </w:numPr>
      </w:pPr>
      <w:r>
        <w:lastRenderedPageBreak/>
        <w:t xml:space="preserve">In Zeppelin werden de ouders hierover bevraagd en werd ondersteuning gezocht bij </w:t>
      </w:r>
      <w:proofErr w:type="spellStart"/>
      <w:r>
        <w:t>Wablieft</w:t>
      </w:r>
      <w:proofErr w:type="spellEnd"/>
      <w:r>
        <w:t>.</w:t>
      </w:r>
    </w:p>
    <w:p w:rsidR="007F0AF3" w:rsidRDefault="007F0AF3" w:rsidP="007F0AF3">
      <w:pPr>
        <w:pStyle w:val="Lijstalinea"/>
        <w:numPr>
          <w:ilvl w:val="0"/>
          <w:numId w:val="9"/>
        </w:numPr>
      </w:pPr>
      <w:r>
        <w:t>Ook Leslie kan hier de scholen ondersteunen</w:t>
      </w:r>
    </w:p>
    <w:p w:rsidR="007F0AF3" w:rsidRDefault="007F0AF3" w:rsidP="007F0AF3">
      <w:pPr>
        <w:pStyle w:val="Lijstalinea"/>
        <w:numPr>
          <w:ilvl w:val="0"/>
          <w:numId w:val="9"/>
        </w:numPr>
      </w:pPr>
      <w:r>
        <w:t>Cynthia: het is belangrijk dat de ouders hierover aangesproken worden, dat hun mening wordt gevraagd</w:t>
      </w:r>
    </w:p>
    <w:p w:rsidR="00E43699" w:rsidRDefault="00E43699" w:rsidP="00E43699">
      <w:pPr>
        <w:pStyle w:val="Lijstalinea"/>
      </w:pPr>
    </w:p>
    <w:p w:rsidR="00E43699" w:rsidRDefault="00E43699" w:rsidP="00E43699">
      <w:pPr>
        <w:pStyle w:val="Lijstalinea"/>
      </w:pPr>
    </w:p>
    <w:p w:rsidR="00217AE6" w:rsidRPr="005C78E7" w:rsidRDefault="00217AE6" w:rsidP="00217AE6">
      <w:pPr>
        <w:pStyle w:val="Lijstalinea"/>
        <w:numPr>
          <w:ilvl w:val="0"/>
          <w:numId w:val="10"/>
        </w:numPr>
        <w:shd w:val="clear" w:color="auto" w:fill="F2F2F2" w:themeFill="background1" w:themeFillShade="F2"/>
        <w:spacing w:after="0" w:line="276" w:lineRule="auto"/>
        <w:ind w:left="426"/>
        <w:jc w:val="both"/>
        <w:rPr>
          <w:rFonts w:cstheme="minorHAnsi"/>
        </w:rPr>
      </w:pPr>
      <w:r>
        <w:rPr>
          <w:rFonts w:cstheme="minorHAnsi"/>
        </w:rPr>
        <w:t>Inschrijvingsbeleid</w:t>
      </w:r>
    </w:p>
    <w:p w:rsidR="00217AE6" w:rsidRDefault="00217AE6" w:rsidP="00217AE6"/>
    <w:p w:rsidR="00AF3BC0" w:rsidRDefault="00217AE6" w:rsidP="00AF3BC0">
      <w:pPr>
        <w:pStyle w:val="Lijstalinea"/>
        <w:numPr>
          <w:ilvl w:val="0"/>
          <w:numId w:val="12"/>
        </w:numPr>
      </w:pPr>
      <w:r>
        <w:t xml:space="preserve">De inschrijvingsperiodes zijn vorige keer afgesproken. </w:t>
      </w:r>
    </w:p>
    <w:p w:rsidR="00217AE6" w:rsidRDefault="00217AE6" w:rsidP="00AF3BC0">
      <w:pPr>
        <w:pStyle w:val="Lijstalinea"/>
        <w:numPr>
          <w:ilvl w:val="0"/>
          <w:numId w:val="12"/>
        </w:numPr>
      </w:pPr>
      <w:r>
        <w:t>De capaciteit en vrije plaatsen zullen worden opgevraagd</w:t>
      </w:r>
      <w:r w:rsidR="00AF3BC0">
        <w:t xml:space="preserve"> voor het begin van de inschrijvingen</w:t>
      </w:r>
      <w:r>
        <w:t>.</w:t>
      </w:r>
    </w:p>
    <w:p w:rsidR="00217AE6" w:rsidRDefault="00217AE6" w:rsidP="00AF3BC0">
      <w:pPr>
        <w:pStyle w:val="Lijstalinea"/>
        <w:numPr>
          <w:ilvl w:val="0"/>
          <w:numId w:val="12"/>
        </w:numPr>
      </w:pPr>
      <w:r>
        <w:t>We bekijken de tabel met de relatieve a</w:t>
      </w:r>
      <w:r w:rsidR="00BF7542">
        <w:t>anwezigheid indicatorleerlingen:</w:t>
      </w:r>
    </w:p>
    <w:p w:rsidR="00217AE6" w:rsidRDefault="00AF3BC0" w:rsidP="00AF3BC0">
      <w:pPr>
        <w:pStyle w:val="Lijstalinea"/>
        <w:numPr>
          <w:ilvl w:val="0"/>
          <w:numId w:val="13"/>
        </w:numPr>
      </w:pPr>
      <w:proofErr w:type="spellStart"/>
      <w:r>
        <w:t>Grosso</w:t>
      </w:r>
      <w:proofErr w:type="spellEnd"/>
      <w:r>
        <w:t xml:space="preserve"> </w:t>
      </w:r>
      <w:proofErr w:type="spellStart"/>
      <w:r>
        <w:t>modo</w:t>
      </w:r>
      <w:proofErr w:type="spellEnd"/>
      <w:r>
        <w:t xml:space="preserve"> is weinig veranderd, maar de c</w:t>
      </w:r>
      <w:r w:rsidR="00BF7542">
        <w:t>oncentratie van indicatorleerlingen in het centrum</w:t>
      </w:r>
      <w:r>
        <w:t xml:space="preserve"> is zeker niet verminderd</w:t>
      </w:r>
      <w:r w:rsidR="00BF7542">
        <w:t xml:space="preserve">. In een </w:t>
      </w:r>
      <w:r>
        <w:t>paar</w:t>
      </w:r>
      <w:r w:rsidR="00BF7542">
        <w:t xml:space="preserve"> vestigingen buiten het centrum is het % indicatorleerlingen </w:t>
      </w:r>
      <w:r>
        <w:t xml:space="preserve">zelfs </w:t>
      </w:r>
      <w:r w:rsidR="00BF7542">
        <w:t>significant gedaald</w:t>
      </w:r>
      <w:r>
        <w:t>.</w:t>
      </w:r>
    </w:p>
    <w:p w:rsidR="0068519C" w:rsidRDefault="00AF3BC0" w:rsidP="00AF3BC0">
      <w:pPr>
        <w:pStyle w:val="Lijstalinea"/>
        <w:numPr>
          <w:ilvl w:val="0"/>
          <w:numId w:val="13"/>
        </w:numPr>
      </w:pPr>
      <w:r>
        <w:t>In de Zeppelin is het % zoals steeds veel hoger. Dit % blijft sinds een jaar of 5 wel redelijk constant (rond de 70%). Wegens gebrek aan inzetbare instrumenten om meer sociale mix te bekomen - de schoolbevolking is een afspiegeling van de buurtbevolking – heeft de school zich aan de situatie aangepast</w:t>
      </w:r>
      <w:r w:rsidR="00F845DB">
        <w:t xml:space="preserve">. De sterkte ligt </w:t>
      </w:r>
      <w:r w:rsidR="00421F03">
        <w:t>de vernieuwde methodieken (o.a. doorbreken van het jaarklassensysteem) en een dynamisch personeelskader.</w:t>
      </w:r>
    </w:p>
    <w:p w:rsidR="007F0AF3" w:rsidRDefault="007F0AF3" w:rsidP="006D3D6D"/>
    <w:p w:rsidR="007F0AF3" w:rsidRDefault="007F0AF3" w:rsidP="006D3D6D">
      <w:bookmarkStart w:id="0" w:name="_GoBack"/>
      <w:bookmarkEnd w:id="0"/>
    </w:p>
    <w:sectPr w:rsidR="007F0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5B33"/>
    <w:multiLevelType w:val="hybridMultilevel"/>
    <w:tmpl w:val="D5A6F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DC58B3"/>
    <w:multiLevelType w:val="hybridMultilevel"/>
    <w:tmpl w:val="3F92296C"/>
    <w:lvl w:ilvl="0" w:tplc="08130001">
      <w:start w:val="1"/>
      <w:numFmt w:val="bullet"/>
      <w:lvlText w:val=""/>
      <w:lvlJc w:val="left"/>
      <w:pPr>
        <w:ind w:left="426" w:hanging="360"/>
      </w:pPr>
      <w:rPr>
        <w:rFonts w:ascii="Symbol" w:hAnsi="Symbol" w:hint="default"/>
      </w:rPr>
    </w:lvl>
    <w:lvl w:ilvl="1" w:tplc="08130003" w:tentative="1">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2" w15:restartNumberingAfterBreak="0">
    <w:nsid w:val="32454D4F"/>
    <w:multiLevelType w:val="hybridMultilevel"/>
    <w:tmpl w:val="7436C11C"/>
    <w:lvl w:ilvl="0" w:tplc="3D485D8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D73105"/>
    <w:multiLevelType w:val="hybridMultilevel"/>
    <w:tmpl w:val="85BCEB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5A5DD5"/>
    <w:multiLevelType w:val="hybridMultilevel"/>
    <w:tmpl w:val="DDE8A59E"/>
    <w:lvl w:ilvl="0" w:tplc="955C9428">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CD50D6"/>
    <w:multiLevelType w:val="hybridMultilevel"/>
    <w:tmpl w:val="B6A6851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44C16E3D"/>
    <w:multiLevelType w:val="hybridMultilevel"/>
    <w:tmpl w:val="B2D28FA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45200E69"/>
    <w:multiLevelType w:val="hybridMultilevel"/>
    <w:tmpl w:val="EE7E00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BB11715"/>
    <w:multiLevelType w:val="hybridMultilevel"/>
    <w:tmpl w:val="31A0334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F03C4D"/>
    <w:multiLevelType w:val="hybridMultilevel"/>
    <w:tmpl w:val="FA3445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3320636"/>
    <w:multiLevelType w:val="hybridMultilevel"/>
    <w:tmpl w:val="CAE44A7C"/>
    <w:lvl w:ilvl="0" w:tplc="3D485D86">
      <w:start w:val="1"/>
      <w:numFmt w:val="bullet"/>
      <w:lvlText w:val="-"/>
      <w:lvlJc w:val="left"/>
      <w:pPr>
        <w:ind w:left="426" w:hanging="360"/>
      </w:pPr>
      <w:rPr>
        <w:rFonts w:ascii="Calibri" w:eastAsiaTheme="minorHAnsi" w:hAnsi="Calibri" w:cstheme="minorBidi" w:hint="default"/>
      </w:rPr>
    </w:lvl>
    <w:lvl w:ilvl="1" w:tplc="08130003" w:tentative="1">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12" w15:restartNumberingAfterBreak="0">
    <w:nsid w:val="7E5E2EEF"/>
    <w:multiLevelType w:val="hybridMultilevel"/>
    <w:tmpl w:val="A81A65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9"/>
  </w:num>
  <w:num w:numId="10">
    <w:abstractNumId w:val="4"/>
  </w:num>
  <w:num w:numId="11">
    <w:abstractNumId w:val="11"/>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BB"/>
    <w:rsid w:val="000977C4"/>
    <w:rsid w:val="000E38A1"/>
    <w:rsid w:val="001B12DF"/>
    <w:rsid w:val="001C465B"/>
    <w:rsid w:val="00217AE6"/>
    <w:rsid w:val="002A07C6"/>
    <w:rsid w:val="00421F03"/>
    <w:rsid w:val="00453DE6"/>
    <w:rsid w:val="0048495A"/>
    <w:rsid w:val="00544D5E"/>
    <w:rsid w:val="005804A4"/>
    <w:rsid w:val="0059535D"/>
    <w:rsid w:val="005C78E7"/>
    <w:rsid w:val="005D5086"/>
    <w:rsid w:val="00604A12"/>
    <w:rsid w:val="006220F9"/>
    <w:rsid w:val="00630E07"/>
    <w:rsid w:val="00664D3A"/>
    <w:rsid w:val="00671BCB"/>
    <w:rsid w:val="0068519C"/>
    <w:rsid w:val="006D3D6D"/>
    <w:rsid w:val="0072306B"/>
    <w:rsid w:val="007F0AF3"/>
    <w:rsid w:val="00885EF1"/>
    <w:rsid w:val="00895A01"/>
    <w:rsid w:val="00910037"/>
    <w:rsid w:val="00931369"/>
    <w:rsid w:val="009313F4"/>
    <w:rsid w:val="00A84C23"/>
    <w:rsid w:val="00AF3BC0"/>
    <w:rsid w:val="00B36DAE"/>
    <w:rsid w:val="00B42DBB"/>
    <w:rsid w:val="00BB39DE"/>
    <w:rsid w:val="00BF66A7"/>
    <w:rsid w:val="00BF7542"/>
    <w:rsid w:val="00C220B6"/>
    <w:rsid w:val="00C63DB6"/>
    <w:rsid w:val="00D262DD"/>
    <w:rsid w:val="00E05196"/>
    <w:rsid w:val="00E1715E"/>
    <w:rsid w:val="00E43699"/>
    <w:rsid w:val="00E6085A"/>
    <w:rsid w:val="00E637D4"/>
    <w:rsid w:val="00F12B77"/>
    <w:rsid w:val="00F5710E"/>
    <w:rsid w:val="00F845DB"/>
    <w:rsid w:val="00FF46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6E68B-E3F8-4E54-B54B-E8F22916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62DD"/>
    <w:pPr>
      <w:ind w:left="720"/>
      <w:contextualSpacing/>
    </w:pPr>
  </w:style>
  <w:style w:type="paragraph" w:styleId="Geenafstand">
    <w:name w:val="No Spacing"/>
    <w:uiPriority w:val="1"/>
    <w:qFormat/>
    <w:rsid w:val="00F5710E"/>
    <w:pPr>
      <w:spacing w:after="0" w:line="240" w:lineRule="auto"/>
    </w:pPr>
  </w:style>
  <w:style w:type="character" w:styleId="Zwaar">
    <w:name w:val="Strong"/>
    <w:basedOn w:val="Standaardalinea-lettertype"/>
    <w:uiPriority w:val="22"/>
    <w:qFormat/>
    <w:rsid w:val="00F5710E"/>
    <w:rPr>
      <w:b/>
      <w:bCs/>
    </w:rPr>
  </w:style>
  <w:style w:type="table" w:styleId="Tabelraster">
    <w:name w:val="Table Grid"/>
    <w:basedOn w:val="Standaardtabel"/>
    <w:uiPriority w:val="59"/>
    <w:rsid w:val="00F5710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329245">
      <w:bodyDiv w:val="1"/>
      <w:marLeft w:val="0"/>
      <w:marRight w:val="0"/>
      <w:marTop w:val="0"/>
      <w:marBottom w:val="0"/>
      <w:divBdr>
        <w:top w:val="none" w:sz="0" w:space="0" w:color="auto"/>
        <w:left w:val="none" w:sz="0" w:space="0" w:color="auto"/>
        <w:bottom w:val="none" w:sz="0" w:space="0" w:color="auto"/>
        <w:right w:val="none" w:sz="0" w:space="0" w:color="auto"/>
      </w:divBdr>
    </w:div>
    <w:div w:id="12582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1126</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27</cp:revision>
  <dcterms:created xsi:type="dcterms:W3CDTF">2016-12-08T17:07:00Z</dcterms:created>
  <dcterms:modified xsi:type="dcterms:W3CDTF">2017-02-06T15:51:00Z</dcterms:modified>
</cp:coreProperties>
</file>